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6AB3" w:rsidRPr="00DD6AB3" w:rsidRDefault="00DD6AB3" w:rsidP="00DD6AB3">
      <w:pPr>
        <w:widowControl w:val="0"/>
        <w:spacing w:after="200" w:line="240" w:lineRule="auto"/>
        <w:jc w:val="center"/>
        <w:rPr>
          <w:rFonts w:ascii="Calibri" w:eastAsia="Calibri" w:hAnsi="Calibri" w:cs="Arial Unicode MS"/>
          <w:color w:val="000000"/>
          <w:szCs w:val="28"/>
          <w:lang w:eastAsia="uk-UA" w:bidi="uk-UA"/>
        </w:rPr>
      </w:pPr>
      <w:r w:rsidRPr="00DD6AB3">
        <w:rPr>
          <w:rFonts w:ascii="Calibri" w:eastAsia="Calibri" w:hAnsi="Calibri" w:cs="Times New Roman"/>
          <w:noProof/>
          <w:lang w:val="ru-RU" w:eastAsia="ru-RU"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-196215</wp:posOffset>
                </wp:positionV>
                <wp:extent cx="1562100" cy="717550"/>
                <wp:effectExtent l="0" t="0" r="0" b="0"/>
                <wp:wrapNone/>
                <wp:docPr id="217" name="Надпись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62100" cy="717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D6AB3" w:rsidRPr="002D2094" w:rsidRDefault="00DD6AB3" w:rsidP="00DD6AB3">
                            <w:pPr>
                              <w:rPr>
                                <w:b/>
                                <w:sz w:val="56"/>
                              </w:rPr>
                            </w:pPr>
                            <w:r w:rsidRPr="002D2094">
                              <w:rPr>
                                <w:b/>
                                <w:sz w:val="56"/>
                              </w:rPr>
                              <w:t>ПРОЄКТ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17" o:spid="_x0000_s1026" type="#_x0000_t202" style="position:absolute;left:0;text-align:left;margin-left:71.8pt;margin-top:-15.45pt;width:123pt;height:56.5pt;z-index:251658240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" stroked="f">
                <v:textbox style="mso-fit-shape-to-text:t">
                  <w:txbxContent>
                    <w:p w:rsidR="00DD6AB3" w:rsidRPr="002D2094" w:rsidRDefault="00DD6AB3" w:rsidP="00DD6AB3">
                      <w:pPr>
                        <w:rPr>
                          <w:b/>
                          <w:sz w:val="56"/>
                        </w:rPr>
                      </w:pPr>
                      <w:r w:rsidRPr="002D2094">
                        <w:rPr>
                          <w:b/>
                          <w:sz w:val="56"/>
                        </w:rPr>
                        <w:t>ПРОЄКТ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DD6AB3">
        <w:rPr>
          <w:rFonts w:ascii="Calibri" w:eastAsia="Calibri" w:hAnsi="Calibri" w:cs="Arial Unicode MS"/>
          <w:noProof/>
          <w:color w:val="000000"/>
          <w:lang w:val="ru-RU" w:eastAsia="ru-RU"/>
        </w:rPr>
        <w:drawing>
          <wp:inline distT="0" distB="0" distL="0" distR="0" wp14:anchorId="1186B748" wp14:editId="7831FBC7">
            <wp:extent cx="457200" cy="571500"/>
            <wp:effectExtent l="0" t="0" r="0" b="0"/>
            <wp:docPr id="1" name="Рисунок 1" descr="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клип000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6AB3" w:rsidRPr="00DD6AB3" w:rsidRDefault="00DD6AB3" w:rsidP="00DD6AB3">
      <w:pPr>
        <w:keepLines/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Arial"/>
          <w:b/>
          <w:color w:val="000000"/>
          <w:sz w:val="20"/>
          <w:szCs w:val="28"/>
          <w:lang w:eastAsia="ru-RU" w:bidi="uk-UA"/>
        </w:rPr>
      </w:pPr>
      <w:r w:rsidRPr="00DD6AB3">
        <w:rPr>
          <w:rFonts w:ascii="Times New Roman" w:eastAsia="Times New Roman" w:hAnsi="Times New Roman" w:cs="Arial"/>
          <w:b/>
          <w:color w:val="000000"/>
          <w:sz w:val="20"/>
          <w:szCs w:val="28"/>
          <w:lang w:eastAsia="ru-RU" w:bidi="uk-UA"/>
        </w:rPr>
        <w:t>УКРАЇНА</w:t>
      </w:r>
    </w:p>
    <w:p w:rsidR="00DD6AB3" w:rsidRPr="00DD6AB3" w:rsidRDefault="00DD6AB3" w:rsidP="00DD6AB3">
      <w:pPr>
        <w:keepNext/>
        <w:keepLines/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Arial"/>
          <w:b/>
          <w:bCs/>
          <w:color w:val="000000"/>
          <w:spacing w:val="98"/>
          <w:sz w:val="28"/>
          <w:szCs w:val="20"/>
          <w:lang w:eastAsia="ru-RU" w:bidi="uk-UA"/>
        </w:rPr>
      </w:pPr>
      <w:r w:rsidRPr="00DD6AB3">
        <w:rPr>
          <w:rFonts w:ascii="Times New Roman" w:eastAsia="Times New Roman" w:hAnsi="Times New Roman" w:cs="Arial Unicode MS"/>
          <w:b/>
          <w:color w:val="000000"/>
          <w:spacing w:val="98"/>
          <w:sz w:val="28"/>
          <w:szCs w:val="20"/>
          <w:lang w:eastAsia="ru-RU" w:bidi="uk-UA"/>
        </w:rPr>
        <w:t>ЖМЕРИНСЬКА РАЙОННА РАДА</w:t>
      </w:r>
    </w:p>
    <w:p w:rsidR="00DD6AB3" w:rsidRPr="00DD6AB3" w:rsidRDefault="00DD6AB3" w:rsidP="00DD6AB3">
      <w:pPr>
        <w:keepLines/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Arial"/>
          <w:b/>
          <w:color w:val="000000"/>
          <w:sz w:val="20"/>
          <w:szCs w:val="28"/>
          <w:lang w:eastAsia="ru-RU" w:bidi="uk-UA"/>
        </w:rPr>
      </w:pPr>
      <w:r w:rsidRPr="00DD6AB3">
        <w:rPr>
          <w:rFonts w:ascii="Times New Roman" w:eastAsia="Times New Roman" w:hAnsi="Times New Roman" w:cs="Arial"/>
          <w:b/>
          <w:color w:val="000000"/>
          <w:sz w:val="20"/>
          <w:szCs w:val="28"/>
          <w:lang w:eastAsia="ru-RU" w:bidi="uk-UA"/>
        </w:rPr>
        <w:t>ВІННИЦЬКОЇ ОБЛАСТІ</w:t>
      </w:r>
    </w:p>
    <w:p w:rsidR="00DD6AB3" w:rsidRPr="00DD6AB3" w:rsidRDefault="00DD6AB3" w:rsidP="00DD6AB3">
      <w:pPr>
        <w:keepLines/>
        <w:widowControl w:val="0"/>
        <w:autoSpaceDE w:val="0"/>
        <w:autoSpaceDN w:val="0"/>
        <w:spacing w:after="0" w:line="240" w:lineRule="auto"/>
        <w:jc w:val="center"/>
        <w:rPr>
          <w:rFonts w:ascii="Bookman Old Style" w:eastAsia="Calibri" w:hAnsi="Bookman Old Style" w:cs="Arial"/>
          <w:b/>
          <w:color w:val="000000"/>
          <w:sz w:val="27"/>
          <w:lang w:eastAsia="uk-UA" w:bidi="uk-UA"/>
        </w:rPr>
      </w:pPr>
      <w:r w:rsidRPr="00DD6AB3">
        <w:rPr>
          <w:rFonts w:ascii="Calibri" w:eastAsia="Calibri" w:hAnsi="Calibri" w:cs="Times New Roman"/>
          <w:noProof/>
          <w:lang w:val="ru-RU" w:eastAsia="ru-RU"/>
        </w:rPr>
        <mc:AlternateContent>
          <mc:Choice Requires="wps">
            <w:drawing>
              <wp:anchor distT="4294967291" distB="4294967291" distL="114300" distR="114300" simplePos="0" relativeHeight="251658240" behindDoc="0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62864</wp:posOffset>
                </wp:positionV>
                <wp:extent cx="6286500" cy="0"/>
                <wp:effectExtent l="0" t="19050" r="38100" b="3810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7B5D6B4" id="Прямая соединительная линия 3" o:spid="_x0000_s1026" style="position:absolute;z-index:25165824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8pt,4.95pt" to="477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" strokeweight="4.5pt">
                <v:stroke linestyle="thickThin"/>
              </v:line>
            </w:pict>
          </mc:Fallback>
        </mc:AlternateContent>
      </w:r>
    </w:p>
    <w:p w:rsidR="00DD6AB3" w:rsidRPr="00DD6AB3" w:rsidRDefault="00DD6AB3" w:rsidP="00DD6AB3">
      <w:pPr>
        <w:keepNext/>
        <w:keepLines/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Bookman Old Style" w:eastAsia="Times New Roman" w:hAnsi="Bookman Old Style" w:cs="Arial"/>
          <w:b/>
          <w:bCs/>
          <w:color w:val="000000"/>
          <w:spacing w:val="244"/>
          <w:sz w:val="40"/>
          <w:szCs w:val="26"/>
          <w:lang w:eastAsia="ru-RU" w:bidi="uk-UA"/>
        </w:rPr>
      </w:pPr>
      <w:r w:rsidRPr="00DD6AB3">
        <w:rPr>
          <w:rFonts w:ascii="Bookman Old Style" w:eastAsia="Times New Roman" w:hAnsi="Bookman Old Style" w:cs="Arial Unicode MS"/>
          <w:b/>
          <w:iCs/>
          <w:color w:val="000000"/>
          <w:spacing w:val="244"/>
          <w:sz w:val="40"/>
          <w:szCs w:val="26"/>
          <w:lang w:eastAsia="ru-RU" w:bidi="uk-UA"/>
        </w:rPr>
        <w:t>РІШЕННЯ</w:t>
      </w:r>
    </w:p>
    <w:p w:rsidR="00DD6AB3" w:rsidRPr="00DD6AB3" w:rsidRDefault="00DD6AB3" w:rsidP="00DD6AB3">
      <w:pPr>
        <w:keepLines/>
        <w:widowControl w:val="0"/>
        <w:spacing w:after="0" w:line="240" w:lineRule="auto"/>
        <w:jc w:val="center"/>
        <w:rPr>
          <w:rFonts w:ascii="Arial" w:eastAsia="Calibri" w:hAnsi="Arial" w:cs="Arial"/>
          <w:color w:val="000000"/>
          <w:lang w:eastAsia="uk-UA" w:bidi="uk-UA"/>
        </w:rPr>
      </w:pPr>
    </w:p>
    <w:p w:rsidR="00DD6AB3" w:rsidRPr="00DD6AB3" w:rsidRDefault="00DD6AB3" w:rsidP="00DD6AB3">
      <w:pPr>
        <w:keepLines/>
        <w:widowControl w:val="0"/>
        <w:spacing w:after="0" w:line="240" w:lineRule="auto"/>
        <w:jc w:val="center"/>
        <w:rPr>
          <w:rFonts w:ascii="Calibri" w:eastAsia="Calibri" w:hAnsi="Calibri" w:cs="Arial Unicode MS"/>
          <w:color w:val="000000"/>
          <w:lang w:eastAsia="uk-UA" w:bidi="uk-UA"/>
        </w:rPr>
      </w:pPr>
      <w:r w:rsidRPr="00DD6AB3">
        <w:rPr>
          <w:rFonts w:ascii="Arial" w:eastAsia="Calibri" w:hAnsi="Arial" w:cs="Arial"/>
          <w:color w:val="000000"/>
          <w:lang w:eastAsia="uk-UA" w:bidi="uk-UA"/>
        </w:rPr>
        <w:t>від  «____» ________  2021 року</w:t>
      </w:r>
      <w:r w:rsidRPr="00DD6AB3">
        <w:rPr>
          <w:rFonts w:ascii="Arial" w:eastAsia="Calibri" w:hAnsi="Arial" w:cs="Arial"/>
          <w:color w:val="000000"/>
          <w:lang w:eastAsia="uk-UA" w:bidi="uk-UA"/>
        </w:rPr>
        <w:tab/>
      </w:r>
      <w:r w:rsidRPr="00DD6AB3">
        <w:rPr>
          <w:rFonts w:ascii="Arial" w:eastAsia="Calibri" w:hAnsi="Arial" w:cs="Arial"/>
          <w:color w:val="000000"/>
          <w:lang w:eastAsia="uk-UA" w:bidi="uk-UA"/>
        </w:rPr>
        <w:tab/>
      </w:r>
      <w:r w:rsidRPr="00DD6AB3">
        <w:rPr>
          <w:rFonts w:ascii="Arial" w:eastAsia="Calibri" w:hAnsi="Arial" w:cs="Arial"/>
          <w:color w:val="000000"/>
          <w:lang w:eastAsia="uk-UA" w:bidi="uk-UA"/>
        </w:rPr>
        <w:tab/>
      </w:r>
      <w:r w:rsidRPr="00DD6AB3">
        <w:rPr>
          <w:rFonts w:ascii="Arial" w:eastAsia="Calibri" w:hAnsi="Arial" w:cs="Arial"/>
          <w:color w:val="000000"/>
          <w:lang w:eastAsia="uk-UA" w:bidi="uk-UA"/>
        </w:rPr>
        <w:tab/>
        <w:t>___   сесія 8 скликання</w:t>
      </w:r>
    </w:p>
    <w:p w:rsidR="00DD6AB3" w:rsidRPr="00DD6AB3" w:rsidRDefault="00DD6AB3" w:rsidP="00DD6AB3">
      <w:pPr>
        <w:keepLines/>
        <w:spacing w:after="0" w:line="240" w:lineRule="auto"/>
        <w:jc w:val="center"/>
        <w:rPr>
          <w:rFonts w:ascii="Arial" w:eastAsia="Calibri" w:hAnsi="Arial" w:cs="Arial"/>
        </w:rPr>
      </w:pPr>
    </w:p>
    <w:p w:rsidR="00DD6AB3" w:rsidRDefault="00DD6AB3" w:rsidP="0092651E">
      <w:pPr>
        <w:overflowPunct w:val="0"/>
        <w:autoSpaceDE w:val="0"/>
        <w:autoSpaceDN w:val="0"/>
        <w:adjustRightInd w:val="0"/>
        <w:spacing w:after="0" w:line="360" w:lineRule="auto"/>
        <w:ind w:left="1134" w:right="1134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DD6AB3" w:rsidRDefault="00DD6AB3" w:rsidP="0092651E">
      <w:pPr>
        <w:overflowPunct w:val="0"/>
        <w:autoSpaceDE w:val="0"/>
        <w:autoSpaceDN w:val="0"/>
        <w:adjustRightInd w:val="0"/>
        <w:spacing w:after="0" w:line="360" w:lineRule="auto"/>
        <w:ind w:left="1134" w:right="1134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92651E" w:rsidRPr="00005DA1" w:rsidRDefault="0092651E" w:rsidP="00D026AF">
      <w:pPr>
        <w:tabs>
          <w:tab w:val="left" w:pos="4536"/>
        </w:tabs>
        <w:overflowPunct w:val="0"/>
        <w:autoSpaceDE w:val="0"/>
        <w:autoSpaceDN w:val="0"/>
        <w:adjustRightInd w:val="0"/>
        <w:spacing w:after="0" w:line="360" w:lineRule="auto"/>
        <w:ind w:right="5244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bookmarkStart w:id="0" w:name="_GoBack"/>
      <w:r w:rsidRPr="00005DA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Про дострокове припинення повноважень заступника голови районної ради</w:t>
      </w:r>
      <w:r w:rsidR="00D026A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="00D026A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Дацко</w:t>
      </w:r>
      <w:proofErr w:type="spellEnd"/>
      <w:r w:rsidR="00D026A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І.А.</w:t>
      </w:r>
    </w:p>
    <w:bookmarkEnd w:id="0"/>
    <w:p w:rsidR="0092651E" w:rsidRPr="00005DA1" w:rsidRDefault="0092651E" w:rsidP="0092651E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2651E" w:rsidRPr="00005DA1" w:rsidRDefault="0092651E" w:rsidP="0092651E">
      <w:pPr>
        <w:overflowPunct w:val="0"/>
        <w:autoSpaceDE w:val="0"/>
        <w:autoSpaceDN w:val="0"/>
        <w:adjustRightInd w:val="0"/>
        <w:spacing w:before="120" w:after="0" w:line="36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005D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Відповідно до пункту 1 частини 4  статті 56 Закону України “Про місцеве самоврядування в Україні”, враховуючи особисту заяву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Дацко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Ірини Анатоліївни</w:t>
      </w:r>
      <w:r w:rsidRPr="00005D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 дострокове припинення повноважень заступника голови районної ради, районна рада </w:t>
      </w:r>
      <w:r w:rsidRPr="00005DA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ВИРІШИЛА:</w:t>
      </w:r>
    </w:p>
    <w:p w:rsidR="0092651E" w:rsidRPr="00005DA1" w:rsidRDefault="0092651E" w:rsidP="0092651E">
      <w:pPr>
        <w:spacing w:before="120"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5D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Дострокове припинення повноважень заступника голови районної ради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Дацко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І.А </w:t>
      </w:r>
      <w:r w:rsidRPr="00005DA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прийняти до відома.</w:t>
      </w:r>
    </w:p>
    <w:p w:rsidR="0092651E" w:rsidRPr="00005DA1" w:rsidRDefault="0092651E" w:rsidP="0092651E">
      <w:pPr>
        <w:spacing w:after="20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2651E" w:rsidRPr="00005DA1" w:rsidRDefault="0092651E" w:rsidP="0092651E">
      <w:pPr>
        <w:spacing w:after="20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2651E" w:rsidRPr="00005DA1" w:rsidRDefault="0092651E" w:rsidP="0092651E">
      <w:pPr>
        <w:spacing w:after="200" w:line="276" w:lineRule="auto"/>
        <w:jc w:val="both"/>
        <w:rPr>
          <w:rFonts w:ascii="Times New Roman" w:eastAsia="Times New Roman" w:hAnsi="Times New Roman" w:cs="Times New Roman"/>
          <w:b/>
          <w:lang w:val="ru-RU" w:eastAsia="ru-RU"/>
        </w:rPr>
      </w:pPr>
      <w:r w:rsidRPr="00005DA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Голова районної ради</w:t>
      </w:r>
      <w:r w:rsidRPr="00005DA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005DA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005DA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005DA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005DA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 xml:space="preserve">Анатолій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БЕШЛЕЙ</w:t>
      </w:r>
    </w:p>
    <w:p w:rsidR="00B92C80" w:rsidRDefault="00B92C80"/>
    <w:sectPr w:rsidR="00B92C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altName w:val="Arial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651E"/>
    <w:rsid w:val="0092651E"/>
    <w:rsid w:val="009E311B"/>
    <w:rsid w:val="00B92C80"/>
    <w:rsid w:val="00D026AF"/>
    <w:rsid w:val="00DD6A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DFAD81"/>
  <w15:chartTrackingRefBased/>
  <w15:docId w15:val="{43B68055-D5C9-4F0F-8368-931BA733D9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651E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3</cp:revision>
  <dcterms:created xsi:type="dcterms:W3CDTF">2021-11-22T08:29:00Z</dcterms:created>
  <dcterms:modified xsi:type="dcterms:W3CDTF">2021-11-22T08:56:00Z</dcterms:modified>
</cp:coreProperties>
</file>